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FE61" w14:textId="32C6F1C2" w:rsidR="00817D37" w:rsidRDefault="00817D37">
      <w:pPr>
        <w:rPr>
          <w:rFonts w:ascii="Times New Roman" w:hAnsi="Times New Roman" w:cs="Times New Roman"/>
          <w:sz w:val="24"/>
          <w:szCs w:val="24"/>
        </w:rPr>
      </w:pPr>
    </w:p>
    <w:p w14:paraId="2E5B9AD4" w14:textId="1F515004" w:rsidR="000821BB" w:rsidRPr="000821BB" w:rsidRDefault="000821BB" w:rsidP="008C1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1BB">
        <w:rPr>
          <w:rFonts w:ascii="Times New Roman" w:hAnsi="Times New Roman" w:cs="Times New Roman"/>
          <w:b/>
          <w:bCs/>
          <w:sz w:val="24"/>
          <w:szCs w:val="24"/>
        </w:rPr>
        <w:t>Prof</w:t>
      </w:r>
      <w:bookmarkStart w:id="0" w:name="_GoBack"/>
      <w:bookmarkEnd w:id="0"/>
      <w:r w:rsidRPr="000821BB">
        <w:rPr>
          <w:rFonts w:ascii="Times New Roman" w:hAnsi="Times New Roman" w:cs="Times New Roman"/>
          <w:b/>
          <w:bCs/>
          <w:sz w:val="24"/>
          <w:szCs w:val="24"/>
        </w:rPr>
        <w:t>ile</w:t>
      </w:r>
    </w:p>
    <w:tbl>
      <w:tblPr>
        <w:tblStyle w:val="TableGrid"/>
        <w:tblW w:w="108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71"/>
        <w:gridCol w:w="3483"/>
        <w:gridCol w:w="1985"/>
        <w:gridCol w:w="1417"/>
        <w:gridCol w:w="1485"/>
      </w:tblGrid>
      <w:tr w:rsidR="000821BB" w:rsidRPr="00426F81" w14:paraId="09EEB2E1" w14:textId="77777777" w:rsidTr="009D4267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027A4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DB5B8" w14:textId="77777777" w:rsidR="000821BB" w:rsidRDefault="000821BB" w:rsidP="009D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Dr.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esh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</w:p>
          <w:p w14:paraId="62810020" w14:textId="77777777" w:rsidR="000821BB" w:rsidRPr="00426F81" w:rsidRDefault="000821BB" w:rsidP="009D4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BB" w:rsidRPr="00426F81" w14:paraId="3C8C8338" w14:textId="77777777" w:rsidTr="009D4267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120C1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25CBD" w14:textId="62101FCD" w:rsidR="000821BB" w:rsidRPr="00426F81" w:rsidRDefault="000821BB" w:rsidP="009D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Associate </w:t>
            </w: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Professor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21BB" w:rsidRPr="00426F81" w14:paraId="160C4247" w14:textId="77777777" w:rsidTr="009D4267">
        <w:trPr>
          <w:trHeight w:val="547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DCE6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Contact Address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1506E" w14:textId="77777777" w:rsidR="000821BB" w:rsidRPr="00426F81" w:rsidRDefault="000821BB" w:rsidP="009D426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Division of Floriculture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Landscaping</w:t>
            </w: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, Fo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H&amp;F</w:t>
            </w: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, Main Campus,</w:t>
            </w:r>
          </w:p>
          <w:p w14:paraId="64E73C96" w14:textId="77777777" w:rsidR="000821BB" w:rsidRPr="00426F81" w:rsidRDefault="000821BB" w:rsidP="009D4267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Chatha, SKUAST-Jammu, 180 009</w:t>
            </w:r>
          </w:p>
        </w:tc>
      </w:tr>
      <w:tr w:rsidR="000821BB" w:rsidRPr="00426F81" w14:paraId="35C53144" w14:textId="77777777" w:rsidTr="009D4267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53F7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 Mail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D1116" w14:textId="77777777" w:rsidR="000821BB" w:rsidRPr="00426F81" w:rsidRDefault="000821BB" w:rsidP="009D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rakeshkashav53@gmail</w:t>
            </w: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.com</w:t>
            </w:r>
          </w:p>
        </w:tc>
      </w:tr>
      <w:tr w:rsidR="000821BB" w:rsidRPr="00426F81" w14:paraId="07C0E6ED" w14:textId="77777777" w:rsidTr="009D4267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FC0FD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B8819" w14:textId="619D0908" w:rsidR="000821BB" w:rsidRPr="00426F81" w:rsidRDefault="00E825DC" w:rsidP="009D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+91 </w:t>
            </w:r>
            <w:r w:rsidR="000821BB">
              <w:rPr>
                <w:rFonts w:ascii="Times New Roman" w:hAnsi="Times New Roman" w:cs="Times New Roman"/>
                <w:sz w:val="24"/>
                <w:szCs w:val="24"/>
              </w:rPr>
              <w:t>77558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1BB">
              <w:rPr>
                <w:rFonts w:ascii="Times New Roman" w:hAnsi="Times New Roman" w:cs="Times New Roman"/>
                <w:sz w:val="24"/>
                <w:szCs w:val="24"/>
              </w:rPr>
              <w:t>18798</w:t>
            </w:r>
          </w:p>
        </w:tc>
      </w:tr>
      <w:tr w:rsidR="000821BB" w:rsidRPr="00426F81" w14:paraId="1FBDE9DA" w14:textId="77777777" w:rsidTr="009D4267">
        <w:trPr>
          <w:trHeight w:val="332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7BC49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Professional Experience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EFA1C" w14:textId="77777777" w:rsidR="000821BB" w:rsidRPr="00426F81" w:rsidRDefault="000821BB" w:rsidP="009D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0821BB" w:rsidRPr="00426F81" w14:paraId="0C1F64F3" w14:textId="77777777" w:rsidTr="009D4267">
        <w:trPr>
          <w:trHeight w:val="539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11654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Awards/</w:t>
            </w:r>
            <w:proofErr w:type="spellStart"/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/     scholarships/fellowships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26EF5" w14:textId="77777777" w:rsidR="000821BB" w:rsidRPr="008C1C15" w:rsidRDefault="000821BB" w:rsidP="009D4267">
            <w:pPr>
              <w:pStyle w:val="ListParagraph"/>
              <w:numPr>
                <w:ilvl w:val="0"/>
                <w:numId w:val="9"/>
              </w:numPr>
              <w:ind w:left="399"/>
              <w:jc w:val="both"/>
              <w:rPr>
                <w:lang w:val="en-GB"/>
              </w:rPr>
            </w:pPr>
            <w:r w:rsidRPr="008C1C15">
              <w:t xml:space="preserve">Received “Certificate of Appreciation” for rendering outstanding services in the University from </w:t>
            </w:r>
            <w:r w:rsidRPr="008C1C15">
              <w:rPr>
                <w:rFonts w:eastAsia="Times New Roman"/>
              </w:rPr>
              <w:t>Banda University of Agriculture &amp; Technology, Banda on 26</w:t>
            </w:r>
            <w:r w:rsidRPr="008C1C15">
              <w:rPr>
                <w:rFonts w:eastAsia="Times New Roman"/>
                <w:vertAlign w:val="superscript"/>
              </w:rPr>
              <w:t>th</w:t>
            </w:r>
            <w:r w:rsidRPr="008C1C15">
              <w:rPr>
                <w:rFonts w:eastAsia="Times New Roman"/>
              </w:rPr>
              <w:t xml:space="preserve"> Jan, 2024.</w:t>
            </w:r>
          </w:p>
          <w:p w14:paraId="73E769B1" w14:textId="77777777" w:rsidR="000821BB" w:rsidRPr="008C1C15" w:rsidRDefault="000821BB" w:rsidP="009D4267">
            <w:pPr>
              <w:pStyle w:val="ListParagraph"/>
              <w:numPr>
                <w:ilvl w:val="0"/>
                <w:numId w:val="9"/>
              </w:numPr>
              <w:ind w:left="399"/>
              <w:jc w:val="both"/>
              <w:rPr>
                <w:lang w:val="en-GB"/>
              </w:rPr>
            </w:pPr>
            <w:r w:rsidRPr="008C1C15">
              <w:t xml:space="preserve">Received </w:t>
            </w:r>
            <w:r>
              <w:t xml:space="preserve">recognition under </w:t>
            </w:r>
            <w:r w:rsidRPr="008C1C15">
              <w:t xml:space="preserve">“Guru Samman </w:t>
            </w:r>
            <w:proofErr w:type="spellStart"/>
            <w:r w:rsidRPr="008C1C15">
              <w:t>Abhiyan</w:t>
            </w:r>
            <w:proofErr w:type="spellEnd"/>
            <w:r w:rsidRPr="008C1C15">
              <w:t xml:space="preserve">” from </w:t>
            </w:r>
            <w:proofErr w:type="spellStart"/>
            <w:r w:rsidRPr="008C1C15">
              <w:t>Bhartiya</w:t>
            </w:r>
            <w:proofErr w:type="spellEnd"/>
            <w:r w:rsidRPr="008C1C15">
              <w:t xml:space="preserve"> </w:t>
            </w:r>
            <w:proofErr w:type="spellStart"/>
            <w:r w:rsidRPr="008C1C15">
              <w:t>Takniki</w:t>
            </w:r>
            <w:proofErr w:type="spellEnd"/>
            <w:r w:rsidRPr="008C1C15">
              <w:t xml:space="preserve"> and </w:t>
            </w:r>
            <w:proofErr w:type="spellStart"/>
            <w:r w:rsidRPr="008C1C15">
              <w:t>Kaushal</w:t>
            </w:r>
            <w:proofErr w:type="spellEnd"/>
            <w:r w:rsidRPr="008C1C15">
              <w:t xml:space="preserve"> </w:t>
            </w:r>
            <w:proofErr w:type="spellStart"/>
            <w:r w:rsidRPr="008C1C15">
              <w:t>Vikas</w:t>
            </w:r>
            <w:proofErr w:type="spellEnd"/>
            <w:r w:rsidRPr="008C1C15">
              <w:t xml:space="preserve"> Parishad on 05-September, 2022.</w:t>
            </w:r>
          </w:p>
          <w:p w14:paraId="0FCEB074" w14:textId="53155C28" w:rsidR="000821BB" w:rsidRPr="008C1C15" w:rsidRDefault="000821BB" w:rsidP="009D4267">
            <w:pPr>
              <w:pStyle w:val="ListParagraph"/>
              <w:numPr>
                <w:ilvl w:val="0"/>
                <w:numId w:val="9"/>
              </w:numPr>
              <w:ind w:left="399"/>
              <w:jc w:val="both"/>
              <w:rPr>
                <w:lang w:val="en-GB"/>
              </w:rPr>
            </w:pPr>
            <w:r w:rsidRPr="008C1C15">
              <w:t xml:space="preserve"> Received “Best Teacher Award” from Agricultural &amp; Environmental Technology Development Society (AETDS), Uttarakhand </w:t>
            </w:r>
            <w:r w:rsidR="007F5FF9">
              <w:t>during</w:t>
            </w:r>
            <w:r w:rsidRPr="008C1C15">
              <w:t xml:space="preserve"> 3</w:t>
            </w:r>
            <w:r w:rsidRPr="008C1C15">
              <w:rPr>
                <w:vertAlign w:val="superscript"/>
              </w:rPr>
              <w:t>rd</w:t>
            </w:r>
            <w:r w:rsidRPr="008C1C15">
              <w:t xml:space="preserve"> International Conference on Global Initiatives in Agricultural, Forestry and Applied Sciences for Food Security, Environmental Safety and Sustainable Development held on 17-18 October, 2021 at Dehradun.</w:t>
            </w:r>
          </w:p>
          <w:p w14:paraId="0753FD14" w14:textId="77777777" w:rsidR="000821BB" w:rsidRPr="008C1C15" w:rsidRDefault="000821BB" w:rsidP="009D4267">
            <w:pPr>
              <w:pStyle w:val="ListParagraph"/>
              <w:numPr>
                <w:ilvl w:val="0"/>
                <w:numId w:val="9"/>
              </w:numPr>
              <w:ind w:left="399"/>
              <w:jc w:val="both"/>
              <w:rPr>
                <w:lang w:val="en-GB"/>
              </w:rPr>
            </w:pPr>
            <w:r w:rsidRPr="008C1C15">
              <w:t xml:space="preserve">Received “Young Scientist Award” from Hi-Tech Horticultural Society, Meerut </w:t>
            </w:r>
            <w:r>
              <w:t>during</w:t>
            </w:r>
            <w:r w:rsidRPr="008C1C15">
              <w:t xml:space="preserve"> 4</w:t>
            </w:r>
            <w:r w:rsidRPr="008C1C15">
              <w:rPr>
                <w:vertAlign w:val="superscript"/>
              </w:rPr>
              <w:t>th</w:t>
            </w:r>
            <w:r w:rsidRPr="008C1C15">
              <w:t xml:space="preserve"> Global </w:t>
            </w:r>
            <w:r>
              <w:t>M</w:t>
            </w:r>
            <w:r w:rsidRPr="008C1C15">
              <w:t xml:space="preserve">eet on </w:t>
            </w:r>
            <w:r>
              <w:t>‘</w:t>
            </w:r>
            <w:r w:rsidRPr="008C1C15">
              <w:t xml:space="preserve">Science and Technology for Staying </w:t>
            </w:r>
            <w:r>
              <w:t>H</w:t>
            </w:r>
            <w:r w:rsidRPr="008C1C15">
              <w:t xml:space="preserve">ealthy and </w:t>
            </w:r>
            <w:r>
              <w:t>F</w:t>
            </w:r>
            <w:r w:rsidRPr="008C1C15">
              <w:t xml:space="preserve">eeding </w:t>
            </w:r>
            <w:r>
              <w:t>E</w:t>
            </w:r>
            <w:r w:rsidRPr="008C1C15">
              <w:t xml:space="preserve">ver-growing </w:t>
            </w:r>
            <w:r>
              <w:t>P</w:t>
            </w:r>
            <w:r w:rsidRPr="008C1C15">
              <w:t xml:space="preserve">opulation </w:t>
            </w:r>
            <w:r>
              <w:t>W</w:t>
            </w:r>
            <w:r w:rsidRPr="008C1C15">
              <w:t>orldwide</w:t>
            </w:r>
            <w:r>
              <w:t>’</w:t>
            </w:r>
            <w:r w:rsidRPr="008C1C15">
              <w:t xml:space="preserve"> held on 12-13</w:t>
            </w:r>
            <w:r w:rsidRPr="00F74D37">
              <w:rPr>
                <w:vertAlign w:val="superscript"/>
              </w:rPr>
              <w:t>th</w:t>
            </w:r>
            <w:r>
              <w:t xml:space="preserve"> </w:t>
            </w:r>
            <w:r w:rsidRPr="008C1C15">
              <w:t>September, 2021.</w:t>
            </w:r>
          </w:p>
          <w:p w14:paraId="3C209ED0" w14:textId="77777777" w:rsidR="000821BB" w:rsidRPr="008C1C15" w:rsidRDefault="000821BB" w:rsidP="009D4267">
            <w:pPr>
              <w:pStyle w:val="ListParagraph"/>
              <w:numPr>
                <w:ilvl w:val="0"/>
                <w:numId w:val="9"/>
              </w:numPr>
              <w:ind w:left="399"/>
              <w:jc w:val="both"/>
              <w:rPr>
                <w:lang w:val="en-GB"/>
              </w:rPr>
            </w:pPr>
            <w:r w:rsidRPr="008C1C15">
              <w:t>Received “</w:t>
            </w:r>
            <w:bookmarkStart w:id="1" w:name="OLE_LINK2"/>
            <w:r w:rsidRPr="008C1C15">
              <w:t>Certificate of Appreciation</w:t>
            </w:r>
            <w:bookmarkEnd w:id="1"/>
            <w:r w:rsidRPr="008C1C15">
              <w:t xml:space="preserve">” for rendering outstanding services in the University from </w:t>
            </w:r>
            <w:r w:rsidRPr="008C1C15">
              <w:rPr>
                <w:rFonts w:eastAsia="Times New Roman"/>
              </w:rPr>
              <w:t>Banda University of Agriculture &amp; Technology, Banda on 26</w:t>
            </w:r>
            <w:r w:rsidRPr="008C1C15">
              <w:rPr>
                <w:rFonts w:eastAsia="Times New Roman"/>
                <w:vertAlign w:val="superscript"/>
              </w:rPr>
              <w:t>th</w:t>
            </w:r>
            <w:r w:rsidRPr="008C1C15">
              <w:rPr>
                <w:rFonts w:eastAsia="Times New Roman"/>
              </w:rPr>
              <w:t xml:space="preserve"> Jan, 2018.</w:t>
            </w:r>
          </w:p>
          <w:p w14:paraId="4A797465" w14:textId="77777777" w:rsidR="000821BB" w:rsidRPr="008C1C15" w:rsidRDefault="000821BB" w:rsidP="009D4267">
            <w:pPr>
              <w:numPr>
                <w:ilvl w:val="0"/>
                <w:numId w:val="9"/>
              </w:numPr>
              <w:tabs>
                <w:tab w:val="left" w:pos="780"/>
              </w:tabs>
              <w:spacing w:line="300" w:lineRule="auto"/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r w:rsidRPr="008C1C15">
              <w:rPr>
                <w:rFonts w:ascii="Times New Roman" w:hAnsi="Times New Roman" w:cs="Times New Roman"/>
                <w:sz w:val="24"/>
                <w:szCs w:val="24"/>
              </w:rPr>
              <w:t xml:space="preserve">Received ICAR- Senior Research Fellowship for doctoral degree </w:t>
            </w:r>
            <w:proofErr w:type="spellStart"/>
            <w:r w:rsidRPr="008C1C15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8C1C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731092" w14:textId="77777777" w:rsidR="000821BB" w:rsidRPr="008C1C15" w:rsidRDefault="000821BB" w:rsidP="009D4267">
            <w:pPr>
              <w:numPr>
                <w:ilvl w:val="0"/>
                <w:numId w:val="9"/>
              </w:numPr>
              <w:tabs>
                <w:tab w:val="left" w:pos="780"/>
              </w:tabs>
              <w:spacing w:line="300" w:lineRule="auto"/>
              <w:ind w:left="399"/>
              <w:rPr>
                <w:rFonts w:ascii="Times New Roman" w:hAnsi="Times New Roman" w:cs="Times New Roman"/>
                <w:sz w:val="24"/>
                <w:szCs w:val="24"/>
              </w:rPr>
            </w:pPr>
            <w:r w:rsidRPr="008C1C15">
              <w:rPr>
                <w:rFonts w:ascii="Times New Roman" w:hAnsi="Times New Roman" w:cs="Times New Roman"/>
                <w:sz w:val="24"/>
                <w:szCs w:val="24"/>
              </w:rPr>
              <w:t xml:space="preserve">Received University Merit Scholarship during Master degree </w:t>
            </w:r>
            <w:proofErr w:type="spellStart"/>
            <w:r w:rsidRPr="008C1C15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8C1C1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494F8EA0" w14:textId="77777777" w:rsidR="000821BB" w:rsidRPr="00FC3923" w:rsidRDefault="000821BB" w:rsidP="009D42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821BB" w:rsidRPr="00426F81" w14:paraId="2B2F47D7" w14:textId="77777777" w:rsidTr="009D4267">
        <w:trPr>
          <w:trHeight w:val="530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06312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Area of specialization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56423" w14:textId="2876170C" w:rsidR="000821BB" w:rsidRPr="00426F81" w:rsidRDefault="000821BB" w:rsidP="009D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Flower Production</w:t>
            </w:r>
            <w:r w:rsidR="00E825DC" w:rsidRPr="000A312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825D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and </w:t>
            </w:r>
            <w:r w:rsidR="00E825DC" w:rsidRPr="000A3124">
              <w:rPr>
                <w:rFonts w:ascii="Times New Roman" w:eastAsiaTheme="minorHAnsi" w:hAnsi="Times New Roman" w:cs="Times New Roman"/>
                <w:sz w:val="24"/>
                <w:szCs w:val="24"/>
              </w:rPr>
              <w:t>Nursery Management</w:t>
            </w:r>
          </w:p>
        </w:tc>
      </w:tr>
      <w:tr w:rsidR="000821BB" w:rsidRPr="00426F81" w14:paraId="6F9CD5F8" w14:textId="77777777" w:rsidTr="009D4267">
        <w:trPr>
          <w:trHeight w:val="282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3D4A0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Research Interests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EFF0" w14:textId="77777777" w:rsidR="000821BB" w:rsidRPr="000A3124" w:rsidRDefault="000821BB" w:rsidP="009D4267">
            <w:pPr>
              <w:ind w:right="115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A312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Flower Production, Nursery Production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&amp;</w:t>
            </w:r>
            <w:r w:rsidRPr="000A312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Management and Post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r w:rsidRPr="000A3124">
              <w:rPr>
                <w:rFonts w:ascii="Times New Roman" w:eastAsiaTheme="minorHAnsi" w:hAnsi="Times New Roman" w:cs="Times New Roman"/>
                <w:sz w:val="24"/>
                <w:szCs w:val="24"/>
              </w:rPr>
              <w:t>Harvest Technology</w:t>
            </w:r>
          </w:p>
          <w:p w14:paraId="0BE1C706" w14:textId="77777777" w:rsidR="000821BB" w:rsidRPr="000A3124" w:rsidRDefault="000821BB" w:rsidP="009D4267">
            <w:pPr>
              <w:ind w:right="11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BB" w:rsidRPr="00426F81" w14:paraId="66F14AF4" w14:textId="77777777" w:rsidTr="009D4267">
        <w:trPr>
          <w:trHeight w:val="296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96C0C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Total no. of publications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30A5C" w14:textId="77777777" w:rsidR="000821BB" w:rsidRPr="00426F81" w:rsidRDefault="000821BB" w:rsidP="009D4267">
            <w:pPr>
              <w:spacing w:before="60" w:after="60"/>
              <w:ind w:right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821BB" w:rsidRPr="00426F81" w14:paraId="4976DBEF" w14:textId="77777777" w:rsidTr="009D4267">
        <w:trPr>
          <w:trHeight w:val="77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5632F" w14:textId="77777777" w:rsidR="000821BB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Selected Publications</w:t>
            </w:r>
          </w:p>
          <w:p w14:paraId="024AD52C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(Best five)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BE0BD53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BF71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C3BEA" w14:textId="77777777" w:rsidR="000821BB" w:rsidRPr="00AE59DD" w:rsidRDefault="000821BB" w:rsidP="009D4267">
            <w:pPr>
              <w:pStyle w:val="ListParagraph"/>
              <w:numPr>
                <w:ilvl w:val="0"/>
                <w:numId w:val="15"/>
              </w:numPr>
              <w:ind w:left="260" w:hanging="260"/>
              <w:jc w:val="both"/>
              <w:rPr>
                <w:color w:val="auto"/>
              </w:rPr>
            </w:pPr>
            <w:r w:rsidRPr="00AE59DD">
              <w:rPr>
                <w:color w:val="auto"/>
              </w:rPr>
              <w:t>Kumar, R.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Singh, A.K., Tomar, K.S., Kumar, H.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Kumar, A. and Maheshwari, A. 2024. Genetic variability and association studies of marketable traits in gladiolus (</w:t>
            </w:r>
            <w:r w:rsidRPr="00AE59DD">
              <w:rPr>
                <w:i/>
                <w:iCs/>
                <w:color w:val="auto"/>
              </w:rPr>
              <w:t>Gladiolus hybridus</w:t>
            </w:r>
            <w:r w:rsidRPr="00AE59DD">
              <w:rPr>
                <w:color w:val="auto"/>
              </w:rPr>
              <w:t xml:space="preserve">). </w:t>
            </w:r>
            <w:r w:rsidRPr="00AE59DD">
              <w:rPr>
                <w:i/>
                <w:color w:val="auto"/>
                <w:lang w:val="fr-FR"/>
              </w:rPr>
              <w:t xml:space="preserve">Indian </w:t>
            </w:r>
            <w:r w:rsidRPr="00AE59DD">
              <w:rPr>
                <w:i/>
                <w:color w:val="auto"/>
              </w:rPr>
              <w:t xml:space="preserve">Journal of Agricultural Sciences. </w:t>
            </w:r>
            <w:r w:rsidRPr="00AE59DD">
              <w:rPr>
                <w:iCs/>
                <w:color w:val="auto"/>
              </w:rPr>
              <w:t>94(4):399-403.</w:t>
            </w:r>
          </w:p>
          <w:p w14:paraId="2F1363D0" w14:textId="77777777" w:rsidR="000821BB" w:rsidRPr="00AE59DD" w:rsidRDefault="000821BB" w:rsidP="009D4267">
            <w:pPr>
              <w:pStyle w:val="ListParagraph"/>
              <w:numPr>
                <w:ilvl w:val="0"/>
                <w:numId w:val="15"/>
              </w:numPr>
              <w:ind w:left="260" w:hanging="260"/>
              <w:jc w:val="both"/>
              <w:rPr>
                <w:color w:val="auto"/>
                <w:sz w:val="32"/>
              </w:rPr>
            </w:pPr>
            <w:r w:rsidRPr="00AE59DD">
              <w:rPr>
                <w:color w:val="auto"/>
              </w:rPr>
              <w:t>Singh, A.K.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Kumar, R.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Tomar, K.S., Gupta, A.K.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Kumar, H </w:t>
            </w:r>
            <w:r>
              <w:rPr>
                <w:color w:val="auto"/>
              </w:rPr>
              <w:t>and</w:t>
            </w:r>
            <w:r w:rsidRPr="00AE59DD">
              <w:rPr>
                <w:color w:val="auto"/>
              </w:rPr>
              <w:t xml:space="preserve"> Patel, R. 2023. Influence of potting media composition on quality flower production of petunia (</w:t>
            </w:r>
            <w:r w:rsidRPr="00AE59DD">
              <w:rPr>
                <w:i/>
                <w:color w:val="auto"/>
              </w:rPr>
              <w:t xml:space="preserve">Petunia </w:t>
            </w:r>
            <w:proofErr w:type="spellStart"/>
            <w:r w:rsidRPr="00AE59DD">
              <w:rPr>
                <w:i/>
                <w:color w:val="auto"/>
              </w:rPr>
              <w:t>hybrida</w:t>
            </w:r>
            <w:proofErr w:type="spellEnd"/>
            <w:r w:rsidRPr="00AE59DD">
              <w:rPr>
                <w:color w:val="auto"/>
              </w:rPr>
              <w:t xml:space="preserve">), </w:t>
            </w:r>
            <w:r w:rsidRPr="00AE59DD">
              <w:rPr>
                <w:i/>
                <w:color w:val="auto"/>
              </w:rPr>
              <w:t>Journal of Plant Nutrition</w:t>
            </w:r>
            <w:r w:rsidRPr="00AE59DD">
              <w:rPr>
                <w:color w:val="auto"/>
              </w:rPr>
              <w:t>. DOI: 10.1080/01904167.2023.2188075.</w:t>
            </w:r>
          </w:p>
          <w:p w14:paraId="15E8FA4E" w14:textId="77777777" w:rsidR="000821BB" w:rsidRPr="00AE59DD" w:rsidRDefault="000821BB" w:rsidP="009D4267">
            <w:pPr>
              <w:pStyle w:val="ListParagraph"/>
              <w:numPr>
                <w:ilvl w:val="0"/>
                <w:numId w:val="15"/>
              </w:numPr>
              <w:ind w:left="260" w:hanging="260"/>
              <w:jc w:val="both"/>
              <w:rPr>
                <w:color w:val="auto"/>
              </w:rPr>
            </w:pPr>
            <w:r w:rsidRPr="00AE59DD">
              <w:rPr>
                <w:color w:val="auto"/>
              </w:rPr>
              <w:lastRenderedPageBreak/>
              <w:t>Singh, A.K.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Singh, R.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Kumar, R.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Gupta, A.K.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Kumar, H.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Rai, A.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</w:t>
            </w:r>
            <w:proofErr w:type="spellStart"/>
            <w:r w:rsidRPr="00AE59DD">
              <w:rPr>
                <w:color w:val="auto"/>
              </w:rPr>
              <w:t>Kanawjia</w:t>
            </w:r>
            <w:proofErr w:type="spellEnd"/>
            <w:r w:rsidRPr="00AE59DD">
              <w:rPr>
                <w:color w:val="auto"/>
              </w:rPr>
              <w:t>, A.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Tomar, K.S.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Pandey, G.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Singh, B.</w:t>
            </w:r>
            <w:r>
              <w:rPr>
                <w:color w:val="auto"/>
              </w:rPr>
              <w:t>,</w:t>
            </w:r>
            <w:r w:rsidRPr="00AE59DD">
              <w:rPr>
                <w:color w:val="auto"/>
              </w:rPr>
              <w:t xml:space="preserve"> et al.</w:t>
            </w:r>
            <w:r>
              <w:rPr>
                <w:color w:val="auto"/>
              </w:rPr>
              <w:t xml:space="preserve"> </w:t>
            </w:r>
            <w:r w:rsidRPr="00AE59DD">
              <w:rPr>
                <w:color w:val="auto"/>
              </w:rPr>
              <w:t>2023. Evaluating sustainable and environment friendly growing media composition for Pot Mum (</w:t>
            </w:r>
            <w:r w:rsidRPr="003B6F67">
              <w:rPr>
                <w:i/>
                <w:iCs/>
                <w:color w:val="auto"/>
              </w:rPr>
              <w:t>Chrysanthemum</w:t>
            </w:r>
            <w:r w:rsidRPr="00AE59DD">
              <w:rPr>
                <w:color w:val="auto"/>
              </w:rPr>
              <w:t xml:space="preserve"> </w:t>
            </w:r>
            <w:r w:rsidRPr="003B6F67">
              <w:rPr>
                <w:i/>
                <w:iCs/>
                <w:color w:val="auto"/>
              </w:rPr>
              <w:t>morifolium</w:t>
            </w:r>
            <w:r w:rsidRPr="00AE59DD">
              <w:rPr>
                <w:color w:val="auto"/>
              </w:rPr>
              <w:t xml:space="preserve"> Ramat.). </w:t>
            </w:r>
            <w:r w:rsidRPr="00AE59DD">
              <w:rPr>
                <w:i/>
                <w:color w:val="auto"/>
              </w:rPr>
              <w:t>Sustainability</w:t>
            </w:r>
            <w:r w:rsidRPr="00AE59DD">
              <w:rPr>
                <w:color w:val="auto"/>
              </w:rPr>
              <w:t>, 15, 536. https:// doi.org/10.3390/su15010536.</w:t>
            </w:r>
          </w:p>
          <w:p w14:paraId="25D750B6" w14:textId="77777777" w:rsidR="000821BB" w:rsidRPr="00AE59DD" w:rsidRDefault="000821BB" w:rsidP="009D4267">
            <w:pPr>
              <w:pStyle w:val="ListParagraph"/>
              <w:numPr>
                <w:ilvl w:val="0"/>
                <w:numId w:val="15"/>
              </w:numPr>
              <w:ind w:left="260" w:hanging="260"/>
              <w:jc w:val="both"/>
              <w:rPr>
                <w:color w:val="auto"/>
              </w:rPr>
            </w:pPr>
            <w:r w:rsidRPr="00AE59DD">
              <w:rPr>
                <w:color w:val="auto"/>
              </w:rPr>
              <w:t xml:space="preserve">Kumar, R., Kumar, A., Singh, A. K., </w:t>
            </w:r>
            <w:proofErr w:type="spellStart"/>
            <w:r w:rsidRPr="00AE59DD">
              <w:rPr>
                <w:color w:val="auto"/>
              </w:rPr>
              <w:t>Tomar</w:t>
            </w:r>
            <w:proofErr w:type="spellEnd"/>
            <w:r w:rsidRPr="00AE59DD">
              <w:rPr>
                <w:color w:val="auto"/>
              </w:rPr>
              <w:t xml:space="preserve">, K.S., </w:t>
            </w:r>
            <w:proofErr w:type="spellStart"/>
            <w:r w:rsidRPr="00AE59DD">
              <w:rPr>
                <w:color w:val="auto"/>
              </w:rPr>
              <w:t>Kanawjia</w:t>
            </w:r>
            <w:proofErr w:type="spellEnd"/>
            <w:r w:rsidRPr="00AE59DD">
              <w:rPr>
                <w:color w:val="auto"/>
              </w:rPr>
              <w:t>, A. and Kumar, H. 2022. Genetic variability and correlation studies in Gladiolus (</w:t>
            </w:r>
            <w:r w:rsidRPr="00AE59DD">
              <w:rPr>
                <w:i/>
                <w:iCs/>
                <w:color w:val="auto"/>
              </w:rPr>
              <w:t>Gladiolus Hybridus</w:t>
            </w:r>
            <w:r w:rsidRPr="00AE59DD">
              <w:rPr>
                <w:color w:val="auto"/>
              </w:rPr>
              <w:t xml:space="preserve"> Hort.) </w:t>
            </w:r>
            <w:r>
              <w:rPr>
                <w:color w:val="auto"/>
              </w:rPr>
              <w:t>u</w:t>
            </w:r>
            <w:r w:rsidRPr="00AE59DD">
              <w:rPr>
                <w:color w:val="auto"/>
              </w:rPr>
              <w:t xml:space="preserve">nder Bundelkhand </w:t>
            </w:r>
            <w:r>
              <w:rPr>
                <w:color w:val="auto"/>
              </w:rPr>
              <w:t>c</w:t>
            </w:r>
            <w:r w:rsidRPr="00AE59DD">
              <w:rPr>
                <w:color w:val="auto"/>
              </w:rPr>
              <w:t>onditions.</w:t>
            </w:r>
            <w:r w:rsidRPr="00AE59DD">
              <w:rPr>
                <w:i/>
                <w:color w:val="auto"/>
              </w:rPr>
              <w:t xml:space="preserve"> Bangladesh Journal of Botany. </w:t>
            </w:r>
            <w:r w:rsidRPr="00AE59DD">
              <w:rPr>
                <w:color w:val="auto"/>
              </w:rPr>
              <w:t xml:space="preserve">51(4): 705-712. </w:t>
            </w:r>
          </w:p>
          <w:p w14:paraId="50402FCE" w14:textId="77777777" w:rsidR="000821BB" w:rsidRPr="00AE59DD" w:rsidRDefault="000821BB" w:rsidP="009D4267">
            <w:pPr>
              <w:pStyle w:val="ListParagraph"/>
              <w:numPr>
                <w:ilvl w:val="0"/>
                <w:numId w:val="15"/>
              </w:numPr>
              <w:ind w:left="260" w:hanging="260"/>
              <w:jc w:val="both"/>
              <w:rPr>
                <w:color w:val="auto"/>
              </w:rPr>
            </w:pPr>
            <w:r w:rsidRPr="00AE59DD">
              <w:rPr>
                <w:color w:val="auto"/>
              </w:rPr>
              <w:t xml:space="preserve">Kumar, R., Singh, A. K., Tomar, K.S and Gupta, A. 2022. Effects of different media on growth and flowering traits of </w:t>
            </w:r>
            <w:r w:rsidRPr="00AE59DD">
              <w:rPr>
                <w:i/>
                <w:color w:val="auto"/>
              </w:rPr>
              <w:t>Calendula officinalis</w:t>
            </w:r>
            <w:r w:rsidRPr="00AE59DD">
              <w:rPr>
                <w:color w:val="auto"/>
              </w:rPr>
              <w:t xml:space="preserve"> L. </w:t>
            </w:r>
            <w:r w:rsidRPr="00AE59DD">
              <w:rPr>
                <w:i/>
                <w:color w:val="auto"/>
              </w:rPr>
              <w:t xml:space="preserve">Bangladesh Journal of Botany. </w:t>
            </w:r>
            <w:r w:rsidRPr="00AE59DD">
              <w:rPr>
                <w:color w:val="auto"/>
              </w:rPr>
              <w:t xml:space="preserve">51(3): 417-422. </w:t>
            </w:r>
          </w:p>
        </w:tc>
      </w:tr>
      <w:tr w:rsidR="000821BB" w:rsidRPr="00426F81" w14:paraId="35BB1AA5" w14:textId="77777777" w:rsidTr="009D4267">
        <w:trPr>
          <w:trHeight w:val="142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04174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 of Books/manuals/</w:t>
            </w:r>
          </w:p>
          <w:p w14:paraId="093BF2FC" w14:textId="77777777" w:rsidR="000821BB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Monographs/Booklets/</w:t>
            </w:r>
          </w:p>
          <w:p w14:paraId="5BE55A21" w14:textId="77777777" w:rsidR="000821BB" w:rsidRPr="00426F81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pamphlets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F80C1" w14:textId="77777777" w:rsidR="000821BB" w:rsidRPr="00E825DC" w:rsidRDefault="000821BB" w:rsidP="00E825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5D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821BB" w:rsidRPr="00426F81" w14:paraId="76DD43CB" w14:textId="77777777" w:rsidTr="009D4267">
        <w:trPr>
          <w:trHeight w:val="213"/>
        </w:trPr>
        <w:tc>
          <w:tcPr>
            <w:tcW w:w="2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5F9FE10" w14:textId="77777777" w:rsidR="000821BB" w:rsidRPr="00F653C7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sz w:val="24"/>
                <w:szCs w:val="24"/>
              </w:rPr>
              <w:t>Research Projects handled as Co-PI</w:t>
            </w:r>
          </w:p>
          <w:p w14:paraId="429488A6" w14:textId="77777777" w:rsidR="000821BB" w:rsidRPr="00F653C7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4B242A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bCs/>
                <w:sz w:val="24"/>
                <w:szCs w:val="24"/>
              </w:rPr>
              <w:t>Title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B7539E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bCs/>
                <w:sz w:val="24"/>
                <w:szCs w:val="24"/>
              </w:rPr>
              <w:t>Funding Agency</w:t>
            </w:r>
          </w:p>
        </w:tc>
        <w:tc>
          <w:tcPr>
            <w:tcW w:w="2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FD7F9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bCs/>
                <w:sz w:val="24"/>
                <w:szCs w:val="24"/>
              </w:rPr>
              <w:t>Period</w:t>
            </w:r>
          </w:p>
        </w:tc>
      </w:tr>
      <w:tr w:rsidR="000821BB" w:rsidRPr="00426F81" w14:paraId="0FDE1844" w14:textId="77777777" w:rsidTr="009D4267">
        <w:trPr>
          <w:trHeight w:val="167"/>
        </w:trPr>
        <w:tc>
          <w:tcPr>
            <w:tcW w:w="24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7EC8DF" w14:textId="77777777" w:rsidR="000821BB" w:rsidRPr="00F653C7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CCBE3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671C5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77625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C52B8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</w:p>
        </w:tc>
      </w:tr>
      <w:tr w:rsidR="000821BB" w:rsidRPr="00426F81" w14:paraId="6EF6D0A0" w14:textId="77777777" w:rsidTr="009D4267">
        <w:trPr>
          <w:trHeight w:val="135"/>
        </w:trPr>
        <w:tc>
          <w:tcPr>
            <w:tcW w:w="24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559DC0" w14:textId="77777777" w:rsidR="000821BB" w:rsidRPr="00F653C7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1BFAB" w14:textId="77777777" w:rsidR="000821BB" w:rsidRPr="00F653C7" w:rsidRDefault="000821BB" w:rsidP="009D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/>
                <w:sz w:val="24"/>
              </w:rPr>
              <w:t>Development of botanical garden” for ex-situ conservation of indigenous, rare, endangered and threatened (RET) plants.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D2B2" w14:textId="6070574A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/>
                <w:sz w:val="24"/>
                <w:szCs w:val="20"/>
                <w:lang w:val="sv-SE"/>
              </w:rPr>
              <w:t>BUAT</w:t>
            </w:r>
            <w:r w:rsidR="00E825DC">
              <w:rPr>
                <w:rFonts w:ascii="Times New Roman" w:hAnsi="Times New Roman"/>
                <w:sz w:val="24"/>
                <w:szCs w:val="20"/>
                <w:lang w:val="sv-SE"/>
              </w:rPr>
              <w:t>,</w:t>
            </w:r>
            <w:r w:rsidRPr="00F653C7">
              <w:rPr>
                <w:rFonts w:ascii="Times New Roman" w:hAnsi="Times New Roman"/>
                <w:sz w:val="24"/>
                <w:szCs w:val="20"/>
                <w:lang w:val="sv-SE"/>
              </w:rPr>
              <w:t xml:space="preserve"> Banda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9CCC3" w14:textId="77777777" w:rsidR="000821BB" w:rsidRPr="00F653C7" w:rsidRDefault="000821BB" w:rsidP="009D426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0FD01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</w:tr>
      <w:tr w:rsidR="000821BB" w:rsidRPr="00426F81" w14:paraId="7F77F21C" w14:textId="77777777" w:rsidTr="009D4267">
        <w:trPr>
          <w:trHeight w:val="135"/>
        </w:trPr>
        <w:tc>
          <w:tcPr>
            <w:tcW w:w="24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AE6BFC" w14:textId="77777777" w:rsidR="000821BB" w:rsidRPr="00F653C7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5EB6" w14:textId="77777777" w:rsidR="000821BB" w:rsidRPr="00F653C7" w:rsidRDefault="000821BB" w:rsidP="009D4267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653C7">
              <w:rPr>
                <w:rFonts w:ascii="Times New Roman" w:hAnsi="Times New Roman"/>
                <w:sz w:val="24"/>
                <w:szCs w:val="20"/>
              </w:rPr>
              <w:t xml:space="preserve">AICRP on MAP &amp; </w:t>
            </w:r>
            <w:proofErr w:type="spellStart"/>
            <w:r w:rsidRPr="00F653C7">
              <w:rPr>
                <w:rFonts w:ascii="Times New Roman" w:hAnsi="Times New Roman"/>
                <w:sz w:val="24"/>
                <w:szCs w:val="20"/>
              </w:rPr>
              <w:t>Betelvine</w:t>
            </w:r>
            <w:proofErr w:type="spellEnd"/>
            <w:r w:rsidRPr="00F653C7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534B66D9" w14:textId="77777777" w:rsidR="000821BB" w:rsidRPr="00F653C7" w:rsidRDefault="000821BB" w:rsidP="009D4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/>
                <w:sz w:val="24"/>
                <w:szCs w:val="20"/>
              </w:rPr>
              <w:t>(Volunteer Centre)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5810E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/>
                <w:sz w:val="24"/>
                <w:szCs w:val="20"/>
              </w:rPr>
              <w:t>ICAR- DMAPR, Gujrat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B0FA" w14:textId="77777777" w:rsidR="000821BB" w:rsidRPr="00F653C7" w:rsidRDefault="000821BB" w:rsidP="009D426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65E2E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</w:tr>
      <w:tr w:rsidR="000821BB" w:rsidRPr="00426F81" w14:paraId="2DC89D58" w14:textId="77777777" w:rsidTr="009D4267">
        <w:trPr>
          <w:trHeight w:val="135"/>
        </w:trPr>
        <w:tc>
          <w:tcPr>
            <w:tcW w:w="24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900F7D" w14:textId="77777777" w:rsidR="000821BB" w:rsidRPr="00F653C7" w:rsidRDefault="000821B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EF6DE" w14:textId="77777777" w:rsidR="000821BB" w:rsidRPr="00F653C7" w:rsidRDefault="000821BB" w:rsidP="009D4267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F653C7">
              <w:rPr>
                <w:rFonts w:ascii="Times New Roman" w:hAnsi="Times New Roman"/>
                <w:sz w:val="24"/>
                <w:szCs w:val="20"/>
              </w:rPr>
              <w:t>Establishment of Hi-Tech Nursery for Promoting Horticultural and Forestry Plants in Bundelkhand Region of Uttar Pradesh.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16EED" w14:textId="77777777" w:rsidR="000821BB" w:rsidRPr="00F653C7" w:rsidRDefault="000821BB" w:rsidP="009D4267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653C7">
              <w:rPr>
                <w:rFonts w:ascii="Times New Roman" w:hAnsi="Times New Roman"/>
                <w:sz w:val="24"/>
                <w:szCs w:val="20"/>
                <w:lang w:val="sv-SE"/>
              </w:rPr>
              <w:t>RKVY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507E" w14:textId="77777777" w:rsidR="000821BB" w:rsidRPr="00F653C7" w:rsidRDefault="000821BB" w:rsidP="009D426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1B5CF" w14:textId="77777777" w:rsidR="000821BB" w:rsidRPr="00F653C7" w:rsidRDefault="000821BB" w:rsidP="009D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7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</w:tc>
      </w:tr>
      <w:tr w:rsidR="00FB654B" w:rsidRPr="00426F81" w14:paraId="7D82EABF" w14:textId="77777777" w:rsidTr="002E5E7A">
        <w:trPr>
          <w:trHeight w:val="135"/>
        </w:trPr>
        <w:tc>
          <w:tcPr>
            <w:tcW w:w="247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C8142C" w14:textId="5ED89FA2" w:rsidR="00FB654B" w:rsidRPr="00F653C7" w:rsidRDefault="00FB654B" w:rsidP="009D426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654B">
              <w:rPr>
                <w:rFonts w:ascii="Times New Roman" w:hAnsi="Times New Roman" w:cs="Times New Roman"/>
                <w:sz w:val="24"/>
                <w:szCs w:val="24"/>
              </w:rPr>
              <w:t>Other achievements if any (Please specify)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D556C" w14:textId="38231A41" w:rsidR="00FB654B" w:rsidRPr="00F653C7" w:rsidRDefault="00FB654B" w:rsidP="00FB6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72B00F2" w14:textId="77777777" w:rsidR="000821BB" w:rsidRPr="00465973" w:rsidRDefault="000821BB">
      <w:pPr>
        <w:rPr>
          <w:rFonts w:ascii="Times New Roman" w:hAnsi="Times New Roman" w:cs="Times New Roman"/>
          <w:sz w:val="24"/>
          <w:szCs w:val="24"/>
        </w:rPr>
      </w:pPr>
    </w:p>
    <w:sectPr w:rsidR="000821BB" w:rsidRPr="00465973" w:rsidSect="0012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1AE6"/>
    <w:multiLevelType w:val="hybridMultilevel"/>
    <w:tmpl w:val="37CE5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B5F33"/>
    <w:multiLevelType w:val="multilevel"/>
    <w:tmpl w:val="2F383A2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 Narrow" w:eastAsia="Calibri" w:hAnsi="Arial Narrow"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92BC5"/>
    <w:multiLevelType w:val="hybridMultilevel"/>
    <w:tmpl w:val="A6D25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C399A"/>
    <w:multiLevelType w:val="hybridMultilevel"/>
    <w:tmpl w:val="2DE0527A"/>
    <w:lvl w:ilvl="0" w:tplc="87D201A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D062E"/>
    <w:multiLevelType w:val="multilevel"/>
    <w:tmpl w:val="2C1D06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 Narrow" w:eastAsia="Calibri" w:hAnsi="Arial Narrow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B4B9E"/>
    <w:multiLevelType w:val="hybridMultilevel"/>
    <w:tmpl w:val="BFA47A20"/>
    <w:lvl w:ilvl="0" w:tplc="BE26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92C6C"/>
    <w:multiLevelType w:val="hybridMultilevel"/>
    <w:tmpl w:val="AA5C0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D4C7A"/>
    <w:multiLevelType w:val="hybridMultilevel"/>
    <w:tmpl w:val="3996C298"/>
    <w:lvl w:ilvl="0" w:tplc="40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45A21807"/>
    <w:multiLevelType w:val="hybridMultilevel"/>
    <w:tmpl w:val="F7A87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C0631"/>
    <w:multiLevelType w:val="multilevel"/>
    <w:tmpl w:val="4E9C0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04D9B"/>
    <w:multiLevelType w:val="hybridMultilevel"/>
    <w:tmpl w:val="159670B6"/>
    <w:lvl w:ilvl="0" w:tplc="553A2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011F0"/>
    <w:multiLevelType w:val="hybridMultilevel"/>
    <w:tmpl w:val="4F12C37C"/>
    <w:lvl w:ilvl="0" w:tplc="FF642246">
      <w:start w:val="1"/>
      <w:numFmt w:val="decimal"/>
      <w:lvlText w:val="%1."/>
      <w:lvlJc w:val="left"/>
      <w:pPr>
        <w:ind w:left="612" w:hanging="360"/>
      </w:pPr>
      <w:rPr>
        <w:rFonts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332" w:hanging="360"/>
      </w:pPr>
    </w:lvl>
    <w:lvl w:ilvl="2" w:tplc="4009001B" w:tentative="1">
      <w:start w:val="1"/>
      <w:numFmt w:val="lowerRoman"/>
      <w:lvlText w:val="%3."/>
      <w:lvlJc w:val="right"/>
      <w:pPr>
        <w:ind w:left="2052" w:hanging="180"/>
      </w:pPr>
    </w:lvl>
    <w:lvl w:ilvl="3" w:tplc="4009000F" w:tentative="1">
      <w:start w:val="1"/>
      <w:numFmt w:val="decimal"/>
      <w:lvlText w:val="%4."/>
      <w:lvlJc w:val="left"/>
      <w:pPr>
        <w:ind w:left="2772" w:hanging="360"/>
      </w:pPr>
    </w:lvl>
    <w:lvl w:ilvl="4" w:tplc="40090019" w:tentative="1">
      <w:start w:val="1"/>
      <w:numFmt w:val="lowerLetter"/>
      <w:lvlText w:val="%5."/>
      <w:lvlJc w:val="left"/>
      <w:pPr>
        <w:ind w:left="3492" w:hanging="360"/>
      </w:pPr>
    </w:lvl>
    <w:lvl w:ilvl="5" w:tplc="4009001B" w:tentative="1">
      <w:start w:val="1"/>
      <w:numFmt w:val="lowerRoman"/>
      <w:lvlText w:val="%6."/>
      <w:lvlJc w:val="right"/>
      <w:pPr>
        <w:ind w:left="4212" w:hanging="180"/>
      </w:pPr>
    </w:lvl>
    <w:lvl w:ilvl="6" w:tplc="4009000F" w:tentative="1">
      <w:start w:val="1"/>
      <w:numFmt w:val="decimal"/>
      <w:lvlText w:val="%7."/>
      <w:lvlJc w:val="left"/>
      <w:pPr>
        <w:ind w:left="4932" w:hanging="360"/>
      </w:pPr>
    </w:lvl>
    <w:lvl w:ilvl="7" w:tplc="40090019" w:tentative="1">
      <w:start w:val="1"/>
      <w:numFmt w:val="lowerLetter"/>
      <w:lvlText w:val="%8."/>
      <w:lvlJc w:val="left"/>
      <w:pPr>
        <w:ind w:left="5652" w:hanging="360"/>
      </w:pPr>
    </w:lvl>
    <w:lvl w:ilvl="8" w:tplc="4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62DE1F9A"/>
    <w:multiLevelType w:val="hybridMultilevel"/>
    <w:tmpl w:val="2DCC4726"/>
    <w:lvl w:ilvl="0" w:tplc="FBDE0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5552C"/>
    <w:multiLevelType w:val="hybridMultilevel"/>
    <w:tmpl w:val="8C38CEFA"/>
    <w:lvl w:ilvl="0" w:tplc="E6C23F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35A2A"/>
    <w:multiLevelType w:val="hybridMultilevel"/>
    <w:tmpl w:val="BBF2C93A"/>
    <w:lvl w:ilvl="0" w:tplc="45E013B0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76A02DDA"/>
    <w:multiLevelType w:val="hybridMultilevel"/>
    <w:tmpl w:val="69C88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14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37"/>
    <w:rsid w:val="00010A61"/>
    <w:rsid w:val="0003327B"/>
    <w:rsid w:val="00042ECE"/>
    <w:rsid w:val="000646FD"/>
    <w:rsid w:val="000821BB"/>
    <w:rsid w:val="00090129"/>
    <w:rsid w:val="000A3124"/>
    <w:rsid w:val="000E50B5"/>
    <w:rsid w:val="0011226F"/>
    <w:rsid w:val="00125181"/>
    <w:rsid w:val="00165ADC"/>
    <w:rsid w:val="00175CC3"/>
    <w:rsid w:val="00177391"/>
    <w:rsid w:val="00181C15"/>
    <w:rsid w:val="0018221F"/>
    <w:rsid w:val="00204A81"/>
    <w:rsid w:val="002416C9"/>
    <w:rsid w:val="002448AF"/>
    <w:rsid w:val="00256945"/>
    <w:rsid w:val="00282114"/>
    <w:rsid w:val="00285217"/>
    <w:rsid w:val="002D0960"/>
    <w:rsid w:val="002F3340"/>
    <w:rsid w:val="00354F0B"/>
    <w:rsid w:val="003B6F67"/>
    <w:rsid w:val="003D1B07"/>
    <w:rsid w:val="00426F81"/>
    <w:rsid w:val="00434D12"/>
    <w:rsid w:val="00464313"/>
    <w:rsid w:val="00465973"/>
    <w:rsid w:val="004B4DA5"/>
    <w:rsid w:val="004C5ED4"/>
    <w:rsid w:val="00556E1D"/>
    <w:rsid w:val="0059713D"/>
    <w:rsid w:val="005D5CA6"/>
    <w:rsid w:val="005E6AB6"/>
    <w:rsid w:val="005F49C7"/>
    <w:rsid w:val="006C71CB"/>
    <w:rsid w:val="006D086E"/>
    <w:rsid w:val="006E576F"/>
    <w:rsid w:val="006F10C9"/>
    <w:rsid w:val="0071637C"/>
    <w:rsid w:val="007271E5"/>
    <w:rsid w:val="00735775"/>
    <w:rsid w:val="0073580D"/>
    <w:rsid w:val="007D0F79"/>
    <w:rsid w:val="007E21B7"/>
    <w:rsid w:val="007F5FF9"/>
    <w:rsid w:val="008053BE"/>
    <w:rsid w:val="00817D37"/>
    <w:rsid w:val="00831158"/>
    <w:rsid w:val="00832CC8"/>
    <w:rsid w:val="00851E7E"/>
    <w:rsid w:val="0086057C"/>
    <w:rsid w:val="008C1A39"/>
    <w:rsid w:val="008C1C15"/>
    <w:rsid w:val="00921E2C"/>
    <w:rsid w:val="00926832"/>
    <w:rsid w:val="00963302"/>
    <w:rsid w:val="00963494"/>
    <w:rsid w:val="00974C4C"/>
    <w:rsid w:val="009A7C30"/>
    <w:rsid w:val="00A232F5"/>
    <w:rsid w:val="00A309C0"/>
    <w:rsid w:val="00A4780E"/>
    <w:rsid w:val="00A55C9F"/>
    <w:rsid w:val="00A63872"/>
    <w:rsid w:val="00A94ECD"/>
    <w:rsid w:val="00AE59DD"/>
    <w:rsid w:val="00B11082"/>
    <w:rsid w:val="00B2025C"/>
    <w:rsid w:val="00B579A1"/>
    <w:rsid w:val="00B751E6"/>
    <w:rsid w:val="00B9582E"/>
    <w:rsid w:val="00BA0FDC"/>
    <w:rsid w:val="00BB00EA"/>
    <w:rsid w:val="00BB14BF"/>
    <w:rsid w:val="00BC5E25"/>
    <w:rsid w:val="00C03131"/>
    <w:rsid w:val="00C034E4"/>
    <w:rsid w:val="00C074F0"/>
    <w:rsid w:val="00C264D3"/>
    <w:rsid w:val="00C63C44"/>
    <w:rsid w:val="00C652BE"/>
    <w:rsid w:val="00C738D4"/>
    <w:rsid w:val="00C80F12"/>
    <w:rsid w:val="00C91B61"/>
    <w:rsid w:val="00CF323A"/>
    <w:rsid w:val="00CF35E3"/>
    <w:rsid w:val="00D01DDF"/>
    <w:rsid w:val="00D4012E"/>
    <w:rsid w:val="00D915CB"/>
    <w:rsid w:val="00DE005F"/>
    <w:rsid w:val="00E11A39"/>
    <w:rsid w:val="00E825DC"/>
    <w:rsid w:val="00E84233"/>
    <w:rsid w:val="00EB3EF4"/>
    <w:rsid w:val="00EE183A"/>
    <w:rsid w:val="00EF30E5"/>
    <w:rsid w:val="00F02B97"/>
    <w:rsid w:val="00F653C7"/>
    <w:rsid w:val="00F74D37"/>
    <w:rsid w:val="00F82E76"/>
    <w:rsid w:val="00FB654B"/>
    <w:rsid w:val="00FC3923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F6D0"/>
  <w15:docId w15:val="{1F3FE89F-23FC-464D-B0FE-C05609BD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7D37"/>
    <w:pPr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81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465973"/>
  </w:style>
  <w:style w:type="character" w:customStyle="1" w:styleId="countobj">
    <w:name w:val="countobj"/>
    <w:basedOn w:val="DefaultParagraphFont"/>
    <w:rsid w:val="00465973"/>
  </w:style>
  <w:style w:type="character" w:styleId="Emphasis">
    <w:name w:val="Emphasis"/>
    <w:basedOn w:val="DefaultParagraphFont"/>
    <w:uiPriority w:val="20"/>
    <w:qFormat/>
    <w:rsid w:val="00465973"/>
    <w:rPr>
      <w:i/>
      <w:iCs/>
    </w:rPr>
  </w:style>
  <w:style w:type="character" w:styleId="Strong">
    <w:name w:val="Strong"/>
    <w:basedOn w:val="DefaultParagraphFont"/>
    <w:uiPriority w:val="22"/>
    <w:qFormat/>
    <w:rsid w:val="00465973"/>
    <w:rPr>
      <w:b/>
      <w:bCs/>
    </w:rPr>
  </w:style>
  <w:style w:type="paragraph" w:styleId="PlainText">
    <w:name w:val="Plain Text"/>
    <w:basedOn w:val="Normal"/>
    <w:link w:val="PlainTextChar"/>
    <w:rsid w:val="00204A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04A81"/>
    <w:rPr>
      <w:rFonts w:ascii="Courier New" w:eastAsia="Times New Roman" w:hAnsi="Courier New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51E7E"/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NoSpacing">
    <w:name w:val="No Spacing"/>
    <w:uiPriority w:val="1"/>
    <w:qFormat/>
    <w:rsid w:val="008C1C15"/>
    <w:pPr>
      <w:spacing w:after="0" w:line="240" w:lineRule="auto"/>
    </w:pPr>
    <w:rPr>
      <w:rFonts w:ascii="Times New Roman" w:eastAsia="SimSu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 K Panday</cp:lastModifiedBy>
  <cp:revision>3</cp:revision>
  <cp:lastPrinted>2016-07-15T06:24:00Z</cp:lastPrinted>
  <dcterms:created xsi:type="dcterms:W3CDTF">2024-09-10T10:38:00Z</dcterms:created>
  <dcterms:modified xsi:type="dcterms:W3CDTF">2024-09-10T10:39:00Z</dcterms:modified>
</cp:coreProperties>
</file>